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481F0" w14:textId="77777777" w:rsidR="005A56DC" w:rsidRDefault="00AC7FA1" w:rsidP="00DB44E1">
      <w:pPr>
        <w:jc w:val="center"/>
      </w:pPr>
      <w:r>
        <w:t>DVCPRO HD Deck Settings</w:t>
      </w:r>
    </w:p>
    <w:p w14:paraId="33C481F1" w14:textId="77777777" w:rsidR="00AC7FA1" w:rsidRPr="00DB44E1" w:rsidRDefault="00AC7FA1">
      <w:pPr>
        <w:rPr>
          <w:b/>
        </w:rPr>
      </w:pPr>
      <w:r w:rsidRPr="00DB44E1">
        <w:rPr>
          <w:b/>
        </w:rPr>
        <w:t>Configuring Deck for NTSC or PAL Reference</w:t>
      </w:r>
    </w:p>
    <w:p w14:paraId="33C481F2" w14:textId="77777777" w:rsidR="00AC7FA1" w:rsidRDefault="00AC7FA1" w:rsidP="00AC7FA1">
      <w:pPr>
        <w:pStyle w:val="ListParagraph"/>
        <w:numPr>
          <w:ilvl w:val="0"/>
          <w:numId w:val="1"/>
        </w:numPr>
      </w:pPr>
      <w:r>
        <w:t>Press the “[Menu]” button on the deck’s panel.</w:t>
      </w:r>
    </w:p>
    <w:p w14:paraId="33C481F3" w14:textId="77777777" w:rsidR="00AC7FA1" w:rsidRDefault="00AC7FA1" w:rsidP="00AC7FA1">
      <w:pPr>
        <w:pStyle w:val="ListParagraph"/>
        <w:numPr>
          <w:ilvl w:val="0"/>
          <w:numId w:val="1"/>
        </w:numPr>
      </w:pPr>
      <w:r>
        <w:t>Press the “[F]” button and “System [F4]” button at the same time</w:t>
      </w:r>
      <w:r w:rsidR="00DB44E1">
        <w:t>.</w:t>
      </w:r>
    </w:p>
    <w:p w14:paraId="33C481F4" w14:textId="77777777" w:rsidR="00AC7FA1" w:rsidRDefault="00AC7FA1" w:rsidP="00AC7FA1">
      <w:pPr>
        <w:pStyle w:val="ListParagraph"/>
        <w:numPr>
          <w:ilvl w:val="0"/>
          <w:numId w:val="1"/>
        </w:numPr>
      </w:pPr>
      <w:r>
        <w:t xml:space="preserve">Change </w:t>
      </w:r>
      <w:r w:rsidRPr="00DB44E1">
        <w:rPr>
          <w:b/>
        </w:rPr>
        <w:t xml:space="preserve">25 </w:t>
      </w:r>
      <w:r w:rsidR="00DB44E1" w:rsidRPr="00DB44E1">
        <w:rPr>
          <w:b/>
        </w:rPr>
        <w:t>SYSTEM FREQ</w:t>
      </w:r>
      <w:r>
        <w:t xml:space="preserve"> settings using the “[adjust]” knob on the front panel. Press the knob in to enter and save selection.</w:t>
      </w:r>
    </w:p>
    <w:p w14:paraId="33C481F5" w14:textId="77777777" w:rsidR="00AC7FA1" w:rsidRDefault="00AC7FA1" w:rsidP="00AC7FA1">
      <w:pPr>
        <w:pStyle w:val="ListParagraph"/>
        <w:numPr>
          <w:ilvl w:val="1"/>
          <w:numId w:val="1"/>
        </w:numPr>
      </w:pPr>
      <w:r>
        <w:t>59/60 for NTSC (59.94)</w:t>
      </w:r>
    </w:p>
    <w:p w14:paraId="33C481F6" w14:textId="77777777" w:rsidR="00AC7FA1" w:rsidRDefault="00AC7FA1" w:rsidP="00AC7FA1">
      <w:pPr>
        <w:pStyle w:val="ListParagraph"/>
        <w:numPr>
          <w:ilvl w:val="1"/>
          <w:numId w:val="1"/>
        </w:numPr>
      </w:pPr>
      <w:r>
        <w:t xml:space="preserve">50i/25p for PAL (50) </w:t>
      </w:r>
    </w:p>
    <w:p w14:paraId="33C481F7" w14:textId="77777777" w:rsidR="00AC7FA1" w:rsidRDefault="00AC7FA1" w:rsidP="00AC7FA1">
      <w:pPr>
        <w:pStyle w:val="ListParagraph"/>
        <w:numPr>
          <w:ilvl w:val="0"/>
          <w:numId w:val="1"/>
        </w:numPr>
      </w:pPr>
      <w:r>
        <w:t>Press “Set [F5]” to save changes.</w:t>
      </w:r>
    </w:p>
    <w:p w14:paraId="0E2D5254" w14:textId="6926B2F1" w:rsidR="00205443" w:rsidRDefault="00205443" w:rsidP="00AC7FA1">
      <w:pPr>
        <w:pStyle w:val="ListParagraph"/>
        <w:numPr>
          <w:ilvl w:val="0"/>
          <w:numId w:val="1"/>
        </w:numPr>
      </w:pPr>
      <w:r>
        <w:t xml:space="preserve">The reference must match the deck setting. Ex: If the setting is PAL, you must have PAL routed into the deck. </w:t>
      </w:r>
    </w:p>
    <w:p w14:paraId="33C481F8" w14:textId="77777777" w:rsidR="00AC7FA1" w:rsidRPr="00DB44E1" w:rsidRDefault="00AC7FA1" w:rsidP="00AC7FA1">
      <w:pPr>
        <w:rPr>
          <w:b/>
        </w:rPr>
      </w:pPr>
      <w:r w:rsidRPr="00DB44E1">
        <w:rPr>
          <w:b/>
        </w:rPr>
        <w:t>Configuring the Deck’s Resolution</w:t>
      </w:r>
    </w:p>
    <w:p w14:paraId="33C481F9" w14:textId="77777777" w:rsidR="00AC7FA1" w:rsidRDefault="00AC7FA1" w:rsidP="00AC7FA1">
      <w:pPr>
        <w:pStyle w:val="ListParagraph"/>
        <w:numPr>
          <w:ilvl w:val="0"/>
          <w:numId w:val="2"/>
        </w:numPr>
      </w:pPr>
      <w:r>
        <w:t>Press the “[Menu]” button on the deck’s panel.</w:t>
      </w:r>
    </w:p>
    <w:p w14:paraId="33C481FA" w14:textId="77777777" w:rsidR="00AC7FA1" w:rsidRDefault="00AC7FA1" w:rsidP="00AC7FA1">
      <w:pPr>
        <w:pStyle w:val="ListParagraph"/>
        <w:numPr>
          <w:ilvl w:val="0"/>
          <w:numId w:val="2"/>
        </w:numPr>
      </w:pPr>
      <w:r>
        <w:t>Press the “[F]” button and “Setup [F5]” button at the same time</w:t>
      </w:r>
      <w:r w:rsidR="00DB44E1">
        <w:t>.</w:t>
      </w:r>
    </w:p>
    <w:p w14:paraId="33C481FB" w14:textId="77777777" w:rsidR="00DB44E1" w:rsidRDefault="00DB44E1" w:rsidP="00AC7FA1">
      <w:pPr>
        <w:pStyle w:val="ListParagraph"/>
        <w:numPr>
          <w:ilvl w:val="0"/>
          <w:numId w:val="2"/>
        </w:numPr>
      </w:pPr>
      <w:r>
        <w:t xml:space="preserve">Change </w:t>
      </w:r>
      <w:r w:rsidRPr="00DB44E1">
        <w:rPr>
          <w:b/>
        </w:rPr>
        <w:t>020 SYS FORMAT</w:t>
      </w:r>
      <w:r w:rsidRPr="00DB44E1">
        <w:t xml:space="preserve"> </w:t>
      </w:r>
      <w:r>
        <w:t>to 720p or 1080i using the “[adjust]” knob on the front panel. Press the knob in to enter and save selection</w:t>
      </w:r>
      <w:bookmarkStart w:id="0" w:name="_GoBack"/>
      <w:bookmarkEnd w:id="0"/>
    </w:p>
    <w:p w14:paraId="33C481FC" w14:textId="77777777" w:rsidR="00DB44E1" w:rsidRDefault="00DB44E1" w:rsidP="00DB44E1">
      <w:pPr>
        <w:pStyle w:val="ListParagraph"/>
        <w:numPr>
          <w:ilvl w:val="0"/>
          <w:numId w:val="2"/>
        </w:numPr>
      </w:pPr>
      <w:r>
        <w:t>Press “Set [F5]” to save changes.</w:t>
      </w:r>
    </w:p>
    <w:p w14:paraId="08442295" w14:textId="1A475FFF" w:rsidR="00205443" w:rsidRDefault="00205443" w:rsidP="00205443">
      <w:pPr>
        <w:pStyle w:val="ListParagraph"/>
        <w:numPr>
          <w:ilvl w:val="0"/>
          <w:numId w:val="2"/>
        </w:numPr>
      </w:pPr>
      <w:r>
        <w:t xml:space="preserve">The </w:t>
      </w:r>
      <w:r>
        <w:t>resolution</w:t>
      </w:r>
      <w:r>
        <w:t xml:space="preserve"> must match the deck setting. Ex: If the setting is </w:t>
      </w:r>
      <w:r>
        <w:t>1080i</w:t>
      </w:r>
      <w:r>
        <w:t xml:space="preserve">, you must have </w:t>
      </w:r>
      <w:r>
        <w:t>1080i</w:t>
      </w:r>
      <w:r>
        <w:t xml:space="preserve"> routed into the deck. </w:t>
      </w:r>
    </w:p>
    <w:p w14:paraId="33C481FD" w14:textId="77777777" w:rsidR="000851BC" w:rsidRPr="000851BC" w:rsidRDefault="000851BC" w:rsidP="000851BC">
      <w:pPr>
        <w:rPr>
          <w:b/>
        </w:rPr>
      </w:pPr>
      <w:r w:rsidRPr="000851BC">
        <w:rPr>
          <w:b/>
        </w:rPr>
        <w:t>Configuring the Deck’s Internal Cross Converter</w:t>
      </w:r>
    </w:p>
    <w:p w14:paraId="33C481FE" w14:textId="77777777" w:rsidR="000851BC" w:rsidRDefault="000851BC" w:rsidP="000851BC">
      <w:pPr>
        <w:pStyle w:val="ListParagraph"/>
        <w:numPr>
          <w:ilvl w:val="0"/>
          <w:numId w:val="3"/>
        </w:numPr>
      </w:pPr>
      <w:r>
        <w:t>Press the “[Menu]” button on the deck’s panel.</w:t>
      </w:r>
    </w:p>
    <w:p w14:paraId="33C481FF" w14:textId="77777777" w:rsidR="000851BC" w:rsidRDefault="000851BC" w:rsidP="000851BC">
      <w:pPr>
        <w:pStyle w:val="ListParagraph"/>
        <w:numPr>
          <w:ilvl w:val="0"/>
          <w:numId w:val="3"/>
        </w:numPr>
      </w:pPr>
      <w:r>
        <w:t>Press the “[F]” button and “Setup [F5]” button at the same time.</w:t>
      </w:r>
    </w:p>
    <w:p w14:paraId="33C48200" w14:textId="77777777" w:rsidR="000851BC" w:rsidRDefault="000851BC" w:rsidP="000851BC">
      <w:pPr>
        <w:pStyle w:val="ListParagraph"/>
        <w:numPr>
          <w:ilvl w:val="0"/>
          <w:numId w:val="3"/>
        </w:numPr>
      </w:pPr>
      <w:r>
        <w:t>Change the following settings based on your tape masters resolution and desired output.</w:t>
      </w:r>
      <w:r w:rsidRPr="000851BC">
        <w:t xml:space="preserve"> </w:t>
      </w:r>
      <w:r>
        <w:t>Use the “[adjust]” knob on the front panel to change settings. Press the knob in to enter and save selection</w:t>
      </w:r>
    </w:p>
    <w:p w14:paraId="33C48201" w14:textId="77777777" w:rsidR="000851BC" w:rsidRPr="006E31C4" w:rsidRDefault="000851BC" w:rsidP="000851BC">
      <w:pPr>
        <w:pStyle w:val="ListParagraph"/>
        <w:numPr>
          <w:ilvl w:val="1"/>
          <w:numId w:val="3"/>
        </w:numPr>
        <w:rPr>
          <w:b/>
        </w:rPr>
      </w:pPr>
      <w:r w:rsidRPr="006E31C4">
        <w:rPr>
          <w:b/>
        </w:rPr>
        <w:t>630 1080i &gt; HD_OUT</w:t>
      </w:r>
    </w:p>
    <w:p w14:paraId="33C48202" w14:textId="77777777" w:rsidR="000851BC" w:rsidRDefault="000851BC" w:rsidP="000851BC">
      <w:pPr>
        <w:pStyle w:val="ListParagraph"/>
        <w:numPr>
          <w:ilvl w:val="2"/>
          <w:numId w:val="3"/>
        </w:numPr>
      </w:pPr>
      <w:r>
        <w:t>Select 1080i to have no conversion</w:t>
      </w:r>
    </w:p>
    <w:p w14:paraId="33C48203" w14:textId="77777777" w:rsidR="000851BC" w:rsidRDefault="000851BC" w:rsidP="000851BC">
      <w:pPr>
        <w:pStyle w:val="ListParagraph"/>
        <w:numPr>
          <w:ilvl w:val="2"/>
          <w:numId w:val="3"/>
        </w:numPr>
      </w:pPr>
      <w:r>
        <w:t>Select 720p to cross convert from 1080i&gt;720p</w:t>
      </w:r>
    </w:p>
    <w:p w14:paraId="33C48204" w14:textId="77777777" w:rsidR="000851BC" w:rsidRPr="006E31C4" w:rsidRDefault="000851BC" w:rsidP="000851BC">
      <w:pPr>
        <w:pStyle w:val="ListParagraph"/>
        <w:numPr>
          <w:ilvl w:val="1"/>
          <w:numId w:val="3"/>
        </w:numPr>
        <w:rPr>
          <w:b/>
        </w:rPr>
      </w:pPr>
      <w:r w:rsidRPr="006E31C4">
        <w:rPr>
          <w:b/>
        </w:rPr>
        <w:t>632 720p &gt; HD_OUT</w:t>
      </w:r>
    </w:p>
    <w:p w14:paraId="33C48205" w14:textId="77777777" w:rsidR="000851BC" w:rsidRDefault="000851BC" w:rsidP="000851BC">
      <w:pPr>
        <w:pStyle w:val="ListParagraph"/>
        <w:numPr>
          <w:ilvl w:val="2"/>
          <w:numId w:val="3"/>
        </w:numPr>
      </w:pPr>
      <w:r>
        <w:t>Select 720p to have no conversion</w:t>
      </w:r>
    </w:p>
    <w:p w14:paraId="33C48206" w14:textId="77777777" w:rsidR="000851BC" w:rsidRDefault="000851BC" w:rsidP="000851BC">
      <w:pPr>
        <w:pStyle w:val="ListParagraph"/>
        <w:numPr>
          <w:ilvl w:val="2"/>
          <w:numId w:val="3"/>
        </w:numPr>
      </w:pPr>
      <w:r>
        <w:t>Select 1080i to cross convert from 720p&gt;1080i</w:t>
      </w:r>
    </w:p>
    <w:p w14:paraId="33C48207" w14:textId="77777777" w:rsidR="000851BC" w:rsidRDefault="000851BC" w:rsidP="000851BC">
      <w:pPr>
        <w:pStyle w:val="ListParagraph"/>
        <w:numPr>
          <w:ilvl w:val="0"/>
          <w:numId w:val="3"/>
        </w:numPr>
      </w:pPr>
      <w:r>
        <w:t>Press “Set [F5]” to save changes.</w:t>
      </w:r>
    </w:p>
    <w:p w14:paraId="33C48208" w14:textId="77777777" w:rsidR="000851BC" w:rsidRDefault="000851BC" w:rsidP="000851BC"/>
    <w:p w14:paraId="33C48209" w14:textId="77777777" w:rsidR="00DB44E1" w:rsidRDefault="00DB44E1" w:rsidP="00DB44E1">
      <w:pPr>
        <w:pStyle w:val="ListParagraph"/>
      </w:pPr>
    </w:p>
    <w:p w14:paraId="33C4820A" w14:textId="77777777" w:rsidR="00AC7FA1" w:rsidRDefault="00AC7FA1" w:rsidP="00AC7FA1"/>
    <w:sectPr w:rsidR="00AC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66D"/>
    <w:multiLevelType w:val="hybridMultilevel"/>
    <w:tmpl w:val="B4EA2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55DBB"/>
    <w:multiLevelType w:val="hybridMultilevel"/>
    <w:tmpl w:val="B4EA2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B7D0A"/>
    <w:multiLevelType w:val="hybridMultilevel"/>
    <w:tmpl w:val="B4EA2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A1"/>
    <w:rsid w:val="000851BC"/>
    <w:rsid w:val="00205443"/>
    <w:rsid w:val="005A56DC"/>
    <w:rsid w:val="006E31C4"/>
    <w:rsid w:val="00AC7FA1"/>
    <w:rsid w:val="00DB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48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6452FCFC85945BEB2CA67C4CB9142" ma:contentTypeVersion="0" ma:contentTypeDescription="Create a new document." ma:contentTypeScope="" ma:versionID="3d679c7259a69fa23034c0fa14ca67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9B80EE-1DAD-45D2-BE95-4F264742B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5BB319-38FE-486C-81CF-F24248365C2B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148484D-C165-409E-AD1E-78072EC826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ESPN Inc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 Luedee</dc:creator>
  <cp:lastModifiedBy>Jesse  Elgarten</cp:lastModifiedBy>
  <cp:revision>4</cp:revision>
  <dcterms:created xsi:type="dcterms:W3CDTF">2015-03-05T12:11:00Z</dcterms:created>
  <dcterms:modified xsi:type="dcterms:W3CDTF">2015-05-01T06:55:00Z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0x010100CF66452FCFC85945BEB2CA67C4CB9142</vt:lpwstr>
  </property>
</Properties>
</file>